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86873" w:rsidRPr="007F766F" w:rsidRDefault="00186873" w:rsidP="00CD3E2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86873" w:rsidRPr="007F766F" w:rsidRDefault="00186873" w:rsidP="00CD3E2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Сценарий к 250 - летию со дня рождения Николая Карамзина</w:t>
      </w:r>
    </w:p>
    <w:p w:rsidR="00186873" w:rsidRPr="007F766F" w:rsidRDefault="00BC666A" w:rsidP="00CD3E23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86873" w:rsidRPr="007F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Жизнь и деятельность писателя Николая Михайловича Карамзина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86873" w:rsidRPr="007F766F" w:rsidRDefault="00186873" w:rsidP="00CD3E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186873" w:rsidRPr="007F766F" w:rsidRDefault="00186873" w:rsidP="00CD3E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186873" w:rsidRPr="007F766F" w:rsidRDefault="00186873" w:rsidP="00CD3E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186873" w:rsidRPr="007F766F" w:rsidRDefault="00186873" w:rsidP="00CD3E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186873" w:rsidRPr="007F766F" w:rsidRDefault="00186873" w:rsidP="00CD3E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BF2712" w:rsidRDefault="00186873" w:rsidP="00CD3E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7F766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Подготовила: </w:t>
      </w:r>
    </w:p>
    <w:p w:rsidR="00186873" w:rsidRPr="007F766F" w:rsidRDefault="00A42F23" w:rsidP="00DB7CE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7F766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Фошина Р.Н</w:t>
      </w:r>
      <w:r w:rsidR="00CC39B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.</w:t>
      </w:r>
      <w:r w:rsidR="00DB7CE9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- </w:t>
      </w:r>
      <w:r w:rsidR="00186873" w:rsidRPr="007F766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библиотекарь Коржевской сельской библиотеки</w:t>
      </w:r>
      <w:r w:rsidR="00BF271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- филиал №12 </w:t>
      </w:r>
      <w:r w:rsidR="00186873" w:rsidRPr="007F766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районного муниципального бюджетного учреждения культуры «Инзенская </w:t>
      </w:r>
      <w:r w:rsidR="00CC39BC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межпоселенческая центральная библиотека имени Н.П.Огарева»</w:t>
      </w:r>
    </w:p>
    <w:p w:rsidR="00186873" w:rsidRPr="007F766F" w:rsidRDefault="00186873" w:rsidP="00CD3E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186873" w:rsidRPr="007F766F" w:rsidRDefault="00186873" w:rsidP="00CD3E2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186873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CD3E23" w:rsidRDefault="00CD3E2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CD3E23" w:rsidRDefault="00CD3E2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CD3E23" w:rsidRDefault="00CD3E2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8F58DB" w:rsidRDefault="008F58DB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8F58DB" w:rsidRDefault="008F58DB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CD3E23" w:rsidRDefault="00CD3E2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CD3E23" w:rsidRDefault="00CD3E2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CD3E23" w:rsidRDefault="00CD3E2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CD3E23" w:rsidRDefault="00CD3E2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CD3E23" w:rsidRDefault="00CD3E2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7F766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lastRenderedPageBreak/>
        <w:t>Чистая, высокая слава Карамзина принадлежит России…</w:t>
      </w:r>
    </w:p>
    <w:p w:rsidR="00186873" w:rsidRPr="007F766F" w:rsidRDefault="00CD3E2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</w:t>
      </w:r>
      <w:r w:rsidR="00186873" w:rsidRPr="007F766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(А.С. Пушкин)</w:t>
      </w:r>
    </w:p>
    <w:p w:rsidR="00186873" w:rsidRPr="007F766F" w:rsidRDefault="00186873" w:rsidP="00DA08C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873" w:rsidRPr="007F766F" w:rsidRDefault="00186873" w:rsidP="00DA08C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873" w:rsidRPr="007F766F" w:rsidRDefault="00186873" w:rsidP="00DA08C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6F">
        <w:rPr>
          <w:rFonts w:ascii="Times New Roman" w:hAnsi="Times New Roman" w:cs="Times New Roman"/>
          <w:sz w:val="28"/>
          <w:szCs w:val="28"/>
        </w:rPr>
        <w:t xml:space="preserve">1 (12) декабря 1766 родился великий писатель, историк, реформатор литературного языка, гражданин и патриот земли русской </w:t>
      </w:r>
      <w:r w:rsidRPr="007F76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Николай Михайлович Карамзин</w:t>
      </w:r>
      <w:r w:rsidRPr="007F766F">
        <w:rPr>
          <w:rFonts w:ascii="Times New Roman" w:hAnsi="Times New Roman" w:cs="Times New Roman"/>
          <w:sz w:val="28"/>
          <w:szCs w:val="28"/>
        </w:rPr>
        <w:t>.</w:t>
      </w:r>
    </w:p>
    <w:p w:rsidR="00186873" w:rsidRPr="007F766F" w:rsidRDefault="00186873" w:rsidP="00DA08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873" w:rsidRPr="007F766F" w:rsidRDefault="00186873" w:rsidP="00DA08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66F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 мероприятия:</w:t>
      </w:r>
      <w:r w:rsidR="007F766F" w:rsidRPr="007F766F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F766F"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биографией и творчеством Н. М. Карамзина</w:t>
      </w:r>
    </w:p>
    <w:p w:rsidR="007F766F" w:rsidRPr="007F766F" w:rsidRDefault="007F766F" w:rsidP="00DA08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873" w:rsidRPr="007F766F" w:rsidRDefault="00186873" w:rsidP="00DA08CB">
      <w:pPr>
        <w:widowControl w:val="0"/>
        <w:spacing w:after="0" w:line="240" w:lineRule="auto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F766F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7F766F" w:rsidRPr="007F766F" w:rsidRDefault="007F766F" w:rsidP="00DA08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873" w:rsidRPr="007F766F" w:rsidRDefault="00186873" w:rsidP="00DA08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7F766F">
        <w:rPr>
          <w:rFonts w:ascii="Times New Roman" w:hAnsi="Times New Roman" w:cs="Times New Roman"/>
          <w:sz w:val="28"/>
          <w:szCs w:val="28"/>
        </w:rPr>
        <w:t>кратко ознакомить учеников с биографией и творчеством Н.М.Карамзина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</w:p>
    <w:p w:rsidR="00186873" w:rsidRPr="007F766F" w:rsidRDefault="00186873" w:rsidP="00DA08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sz w:val="28"/>
          <w:szCs w:val="28"/>
        </w:rPr>
        <w:t>-воспитывать интерес к истории, литературе;</w:t>
      </w:r>
    </w:p>
    <w:p w:rsidR="00186873" w:rsidRPr="007F766F" w:rsidRDefault="00186873" w:rsidP="00DA08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6F">
        <w:rPr>
          <w:rFonts w:ascii="Times New Roman" w:hAnsi="Times New Roman" w:cs="Times New Roman"/>
          <w:sz w:val="28"/>
          <w:szCs w:val="28"/>
        </w:rPr>
        <w:t xml:space="preserve"> -способствовать воспитанию духовно развитой личности, формированию гуманистического мировоззрения.</w:t>
      </w:r>
    </w:p>
    <w:p w:rsidR="00186873" w:rsidRPr="007F766F" w:rsidRDefault="00186873" w:rsidP="00DA08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873" w:rsidRPr="007F766F" w:rsidRDefault="00186873" w:rsidP="00DA08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Предварительная подготовка к мероприятию, оформление доски, книги, презентация.</w:t>
      </w:r>
    </w:p>
    <w:p w:rsidR="007F766F" w:rsidRPr="007F766F" w:rsidRDefault="007F766F" w:rsidP="00DA08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873" w:rsidRPr="007F766F" w:rsidRDefault="00186873" w:rsidP="00DA08CB">
      <w:pPr>
        <w:pStyle w:val="ac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F766F">
        <w:rPr>
          <w:b/>
          <w:bCs/>
          <w:sz w:val="28"/>
          <w:szCs w:val="28"/>
        </w:rPr>
        <w:t>Оборудование:</w:t>
      </w:r>
      <w:r w:rsidRPr="007F766F">
        <w:rPr>
          <w:sz w:val="28"/>
          <w:szCs w:val="28"/>
        </w:rPr>
        <w:t xml:space="preserve"> компьютер; мультимедийный проектор презентация.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766F" w:rsidRDefault="007F766F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E23" w:rsidRDefault="00CD3E2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E23" w:rsidRDefault="00CD3E2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E23" w:rsidRDefault="00CD3E2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E23" w:rsidRDefault="00CD3E2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E23" w:rsidRDefault="00CD3E2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E23" w:rsidRDefault="00CD3E2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E23" w:rsidRDefault="00CD3E2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E23" w:rsidRDefault="00CD3E2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E23" w:rsidRDefault="00CD3E2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E23" w:rsidRDefault="00CD3E2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E23" w:rsidRDefault="00CD3E2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E23" w:rsidRDefault="00CD3E2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E23" w:rsidRDefault="00CD3E2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E23" w:rsidRDefault="00CD3E2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2AA6" w:rsidRDefault="009B2AA6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2AA6" w:rsidRDefault="009B2AA6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B2AA6" w:rsidRDefault="009B2AA6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E23" w:rsidRDefault="00CD3E2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мероприятия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86873" w:rsidRPr="00EC60AF" w:rsidRDefault="00186873" w:rsidP="00DA08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66F">
        <w:rPr>
          <w:rStyle w:val="a9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Библиотекарь: 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Здравствуйте, ребята! Сегодня мы поговорим о выдающемся человеке государства Российского и познакомимся с творчеством Николая Михайловича Карамзина</w:t>
      </w:r>
      <w:r w:rsidR="00EC60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F76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(слайд 1, 2, )</w:t>
      </w:r>
      <w:r w:rsidR="00EC60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Николай Михайлович Карамзин – выдающийся историк, крупнейший русский литератор эпохи сентиментализма. Автор 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Истории государства Российского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(1803-1826 гг.) в двенадцати томах и редактор 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Московского журнала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(1791-1792), 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Вестник Европы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(1802-1803). </w:t>
      </w:r>
      <w:r w:rsidRPr="007F76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(слайд 3)</w:t>
      </w:r>
      <w:r w:rsidRPr="007F7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Библиотекарь:</w:t>
      </w:r>
      <w:r w:rsidRPr="007F766F">
        <w:rPr>
          <w:rFonts w:ascii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Детство (слайд 4)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Николай Михайлович Карамзин родился 12 декабря (по старому стилю - 1 декабря) 1766 года в селе Михайловка Симбирской губернии (Оренбургская область), в семье симбирского помещика. 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66F">
        <w:rPr>
          <w:rFonts w:ascii="Times New Roman" w:hAnsi="Times New Roman" w:cs="Times New Roman"/>
          <w:sz w:val="28"/>
          <w:szCs w:val="28"/>
        </w:rPr>
        <w:t>Его род происходил от крымских татар, его отец был средним помещиком, офицером в отставке, мать умерла, когда Николай Михайлович был в возрасте 3 лет. Его воспитанием занимался отец, привлекая также гувернеров и нянек.</w:t>
      </w:r>
    </w:p>
    <w:p w:rsidR="00186873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7F766F">
        <w:rPr>
          <w:rFonts w:ascii="Times New Roman" w:hAnsi="Times New Roman" w:cs="Times New Roman"/>
          <w:sz w:val="28"/>
          <w:szCs w:val="28"/>
        </w:rPr>
        <w:t xml:space="preserve"> Карамзин провел в имении все детство, получил отличное домашнее образование, 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изучил немецкий, французский, английский, итальянский языки</w:t>
      </w:r>
      <w:r w:rsidR="003220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766F">
        <w:rPr>
          <w:rFonts w:ascii="Times New Roman" w:hAnsi="Times New Roman" w:cs="Times New Roman"/>
          <w:sz w:val="28"/>
          <w:szCs w:val="28"/>
        </w:rPr>
        <w:t>и прочитал почти все книги в обширной библиотеке своей матери.</w:t>
      </w:r>
      <w:r w:rsidRPr="007F766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EC60AF" w:rsidRPr="007F766F" w:rsidRDefault="00EC60AF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</w:pPr>
    </w:p>
    <w:p w:rsidR="00186873" w:rsidRPr="00EC60A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Библиотекарь:</w:t>
      </w:r>
      <w:r w:rsidR="00EC60AF"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 xml:space="preserve"> </w:t>
      </w:r>
      <w:r w:rsidRPr="007F766F">
        <w:rPr>
          <w:rFonts w:ascii="Times New Roman" w:hAnsi="Times New Roman" w:cs="Times New Roman"/>
          <w:b/>
          <w:bCs/>
          <w:color w:val="252525"/>
          <w:sz w:val="28"/>
          <w:szCs w:val="28"/>
          <w:lang w:eastAsia="ru-RU"/>
        </w:rPr>
        <w:t>Отрочество (слайд 5)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14 лет Карамзин был привезен в Москву и отдан в частный пансион профессора Московского университета И.М. Шадена, в котором учился с 1775 по 1781года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, получил светское воспитание.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Николай  Карамзин изучил  немецкий и французский </w:t>
      </w:r>
      <w:r w:rsidR="00EC60AF">
        <w:rPr>
          <w:rFonts w:ascii="Times New Roman" w:hAnsi="Times New Roman" w:cs="Times New Roman"/>
          <w:sz w:val="28"/>
          <w:szCs w:val="28"/>
          <w:lang w:eastAsia="ru-RU"/>
        </w:rPr>
        <w:t>языки, читал по-английски и по-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итальянски.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окончания занятий у Шадена, Карамзин несколько времени колебался в выборе деятельности.</w:t>
      </w:r>
      <w:r w:rsidRPr="007F76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Библиотекарь:</w:t>
      </w:r>
      <w:r w:rsidR="00EC60AF">
        <w:rPr>
          <w:rFonts w:ascii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7F766F">
        <w:rPr>
          <w:rFonts w:ascii="Times New Roman" w:hAnsi="Times New Roman" w:cs="Times New Roman"/>
          <w:b/>
          <w:bCs/>
          <w:color w:val="252525"/>
          <w:sz w:val="28"/>
          <w:szCs w:val="28"/>
          <w:lang w:eastAsia="ru-RU"/>
        </w:rPr>
        <w:t>Юность (слайд 6)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sz w:val="28"/>
          <w:szCs w:val="28"/>
          <w:lang w:eastAsia="ru-RU"/>
        </w:rPr>
        <w:t>В 1783 году, по настоя</w:t>
      </w:r>
      <w:r w:rsidR="00EC60AF">
        <w:rPr>
          <w:rFonts w:ascii="Times New Roman" w:hAnsi="Times New Roman" w:cs="Times New Roman"/>
          <w:sz w:val="28"/>
          <w:szCs w:val="28"/>
          <w:lang w:eastAsia="ru-RU"/>
        </w:rPr>
        <w:t>нию отца, был определён в лейб-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гвардии</w:t>
      </w:r>
      <w:r w:rsidR="00EC60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tooltip="Преображенский лейб-гвардии полк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Преображенский  полк в Петербурге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>, записанным еще малолетним, но</w:t>
      </w:r>
      <w:r w:rsidR="00EC60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смерти отца</w:t>
      </w:r>
      <w:r w:rsidR="00EC60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январе 1784 года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 вышел в отставку. К тому времени у Карамзина появляется первый литературный опыт:</w:t>
      </w:r>
      <w:r w:rsidRPr="007F766F">
        <w:rPr>
          <w:rFonts w:ascii="Times New Roman" w:hAnsi="Times New Roman" w:cs="Times New Roman"/>
          <w:sz w:val="28"/>
          <w:szCs w:val="28"/>
        </w:rPr>
        <w:t xml:space="preserve">  с переводов, редактировал первый в России детский журнал </w:t>
      </w:r>
      <w:r w:rsidR="00BC666A">
        <w:rPr>
          <w:rFonts w:ascii="Times New Roman" w:hAnsi="Times New Roman" w:cs="Times New Roman"/>
          <w:sz w:val="28"/>
          <w:szCs w:val="28"/>
        </w:rPr>
        <w:t>«</w:t>
      </w:r>
      <w:r w:rsidRPr="007F766F">
        <w:rPr>
          <w:rFonts w:ascii="Times New Roman" w:hAnsi="Times New Roman" w:cs="Times New Roman"/>
          <w:sz w:val="28"/>
          <w:szCs w:val="28"/>
        </w:rPr>
        <w:t xml:space="preserve"> Детское чтение для сердца и разума</w:t>
      </w:r>
      <w:r w:rsidR="00BC666A">
        <w:rPr>
          <w:rFonts w:ascii="Times New Roman" w:hAnsi="Times New Roman" w:cs="Times New Roman"/>
          <w:sz w:val="28"/>
          <w:szCs w:val="28"/>
        </w:rPr>
        <w:t>»</w:t>
      </w:r>
      <w:r w:rsidRPr="007F766F">
        <w:rPr>
          <w:rFonts w:ascii="Times New Roman" w:hAnsi="Times New Roman" w:cs="Times New Roman"/>
          <w:sz w:val="28"/>
          <w:szCs w:val="28"/>
        </w:rPr>
        <w:t>.</w:t>
      </w:r>
      <w:r w:rsidRPr="007F766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 После отставки некоторое время жил в </w:t>
      </w:r>
      <w:hyperlink r:id="rId8" w:tooltip="Ульяновск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Симбирске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>, а потом </w:t>
      </w:r>
      <w:r w:rsidR="00EC60A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 в Москве. 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В 1784 г. увлекался светскими успехами в обществе города Симбирска.</w:t>
      </w:r>
      <w:r w:rsidRPr="007F76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пребывания в Симбирске вступил  в </w:t>
      </w:r>
      <w:hyperlink r:id="rId9" w:tooltip="Масонская ложа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масонскую ложу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Золотого венца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, а после приезда в Москву (1785</w:t>
      </w:r>
      <w:r w:rsidR="00EC60A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1789) был членом 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«</w:t>
      </w:r>
      <w:hyperlink r:id="rId10" w:tooltip="Дружеское учёное общество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Дружеского ученого общества</w:t>
        </w:r>
      </w:hyperlink>
      <w:r w:rsidR="00BC666A">
        <w:rPr>
          <w:rFonts w:ascii="Times New Roman" w:hAnsi="Times New Roman" w:cs="Times New Roman"/>
          <w:sz w:val="28"/>
          <w:szCs w:val="28"/>
        </w:rPr>
        <w:t>«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началось, по словам Дмитриева, 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образование Карамзина, не только авторское, но и нравственное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Влияние кружка продолжалось 4 года (1785 </w:t>
      </w:r>
      <w:r w:rsidR="00EC60A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88).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sz w:val="28"/>
          <w:szCs w:val="28"/>
          <w:lang w:eastAsia="ru-RU"/>
        </w:rPr>
        <w:t>В Москве Николай  Карамзин познакомился с выдающимися писателями и литераторами: </w:t>
      </w:r>
      <w:hyperlink r:id="rId11" w:tooltip="Новиков, Николай Иванович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Н. И. Новиковым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12" w:tooltip="Кутузов, Алексей Михайлович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А. М. Кутузовым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3" w:tooltip="Петров, Александр Андреевич (переводчик)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А. А. Петровым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>, участвовал в издании первого русского журнала для детей </w:t>
      </w:r>
      <w:r w:rsidR="00EC60A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14" w:history="1">
        <w:r w:rsidR="00BC666A">
          <w:rPr>
            <w:rFonts w:ascii="Times New Roman" w:hAnsi="Times New Roman" w:cs="Times New Roman"/>
            <w:sz w:val="28"/>
            <w:szCs w:val="28"/>
            <w:lang w:eastAsia="ru-RU"/>
          </w:rPr>
          <w:t>«</w:t>
        </w:r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Детское чтение для сердца и разума</w:t>
        </w:r>
        <w:r w:rsidR="00BC666A">
          <w:rPr>
            <w:rFonts w:ascii="Times New Roman" w:hAnsi="Times New Roman" w:cs="Times New Roman"/>
            <w:sz w:val="28"/>
            <w:szCs w:val="28"/>
            <w:lang w:eastAsia="ru-RU"/>
          </w:rPr>
          <w:t>»</w:t>
        </w:r>
      </w:hyperlink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52525"/>
          <w:sz w:val="28"/>
          <w:szCs w:val="28"/>
          <w:lang w:eastAsia="ru-RU"/>
        </w:rPr>
      </w:pP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66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Библиотекарь:</w:t>
      </w:r>
      <w:r w:rsidRPr="007F766F">
        <w:rPr>
          <w:rFonts w:ascii="Times New Roman" w:hAnsi="Times New Roman" w:cs="Times New Roman"/>
          <w:b/>
          <w:bCs/>
          <w:sz w:val="28"/>
          <w:szCs w:val="28"/>
        </w:rPr>
        <w:t xml:space="preserve">   Семья (слайд 7) 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Н. М. Карамзин был женат дважды и имел </w:t>
      </w:r>
      <w:r w:rsidR="00063446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 детей: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sz w:val="28"/>
          <w:szCs w:val="28"/>
          <w:lang w:eastAsia="ru-RU"/>
        </w:rPr>
        <w:t>Первой женой с апреля 1801 года была Елизавета Ивановна Протасова (1767</w:t>
      </w:r>
      <w:r w:rsidR="00EA7677">
        <w:rPr>
          <w:rFonts w:ascii="Times New Roman" w:hAnsi="Times New Roman" w:cs="Times New Roman"/>
          <w:sz w:val="28"/>
          <w:szCs w:val="28"/>
          <w:lang w:eastAsia="ru-RU"/>
        </w:rPr>
        <w:t>-1802)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. Она была женщиной образованной и деятельной помощницей мужу. Имея слабое здоровье, в марте 1802 года родила дочь, а в апреле скончалась.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sz w:val="28"/>
          <w:szCs w:val="28"/>
          <w:lang w:eastAsia="ru-RU"/>
        </w:rPr>
        <w:t>Второй женой с 08 января 1804 года была </w:t>
      </w:r>
      <w:hyperlink r:id="rId15" w:tooltip="Карамзина, Екатерина Андреевна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Екатерина Андреевна Колыванова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> (1780</w:t>
      </w:r>
      <w:r w:rsidR="00EA767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1851). </w:t>
      </w:r>
      <w:r w:rsidR="000634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 Она была хозяйкой литературного салона в Санкт-Петербурге.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Екатерина Андреевна участвовала в работе мужа над 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Историей государства российского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, правила корректуру и считывала привозимые из типографии экземпляры. После его смерти помогла</w:t>
      </w:r>
      <w:r w:rsidRPr="007F76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Блудов, Дмитрий Николаевич" w:history="1">
        <w:r w:rsidRPr="007F76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Д. Н. Блудову</w:t>
        </w:r>
      </w:hyperlink>
      <w:r w:rsidRPr="007F766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и К. С. Сербиновичу закончить и издать последний 12 том.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6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Библиотекарь:</w:t>
      </w:r>
      <w:r w:rsidRPr="007F766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5695B">
        <w:rPr>
          <w:rFonts w:ascii="Times New Roman" w:hAnsi="Times New Roman" w:cs="Times New Roman"/>
          <w:b/>
          <w:bCs/>
          <w:sz w:val="28"/>
          <w:szCs w:val="28"/>
        </w:rPr>
        <w:t>Работы (слайд 8, 9</w:t>
      </w:r>
      <w:r w:rsidRPr="007F766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Первое напечатанное произведение Карамзина появилось в 1783 году (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Деревянная нога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7F76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1787 регулярно публиковал свои переводы 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 года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Томсона, 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Деревенских вечеров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Жанлис, трагедии У. Шекспира 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Юлий Цезарь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трагедии Лессинга 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Эмилия Галотти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66F">
        <w:rPr>
          <w:rStyle w:val="apple-converted-space"/>
          <w:rFonts w:ascii="Times New Roman" w:hAnsi="Times New Roman" w:cs="Times New Roman"/>
          <w:color w:val="464E62"/>
          <w:sz w:val="28"/>
          <w:szCs w:val="28"/>
          <w:shd w:val="clear" w:color="auto" w:fill="FFFFFF"/>
        </w:rPr>
        <w:t> 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Большую часть 1793 - 1795 годов Карамзин провел в деревне и приготовил здесь два сборника под названием 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Аглая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, изданные осенью 1793 и 1794 годов.</w:t>
      </w: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1796 г. он издал сборник стихотворений русских поэтов, под названием 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Аониды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Через год появилась вторая книжка 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Аонид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; затем Карамзин задумал издать нечто в роде хрестоматии по иностранной литературе (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Пантеон иностранной словесности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). </w:t>
      </w:r>
    </w:p>
    <w:p w:rsidR="00186873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концу 1798 г. Карамзин едва провел свой 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>Пантеон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цензуру, запрещавшую печатать Демосфена, Цицерона, Саллюстия и т. п., потому что они были республиканцами</w:t>
      </w:r>
      <w:r w:rsidR="00BC66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C666A" w:rsidRPr="007F766F" w:rsidRDefault="00BC666A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C666A" w:rsidRDefault="00F76797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1 ученик</w:t>
      </w:r>
      <w:r w:rsidR="00186873" w:rsidRPr="007F76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:</w:t>
      </w: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1804 он начал работу над 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Историей Государства Российского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составление которой стало его главным занятием до конца жизни. В 1816 были изданы первые 8 томов (второе издание вышло в 1818-1819), в 1821 был напечатан 9 том, в 1824 - 10 и 11том. 12 том 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Истории...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и не был дописан (после смерти Карамзина его издал Д.Н. Блудов). Благодаря литературной форме 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История Государства Российского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стала популярна среди читателей и поклонников Карамзина, как литератора, но уже тогда лишала ее серьезного научного значения. </w:t>
      </w: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3000 экземпляров первого издания разошлись за 25 дней. Для науки того времени гораздо большее значение имели обширные 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Примечания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тексту, содержавшие множество выписок из рукописей, большей частью впервые опубликованных Карамзиным. Некоторые из этих рукописей теперь уже не существуют. Карамзин получил практически неограниченный доступ к архивам государственных учреждений Российской империи: материалы брались в Московском архиве министерства иностранных дел (в то время коллегии), в Синодальном хранилище, в библиотеке монастырей (Троицкой лавры, 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Волоколамского монастыря и других), в частных собраниях рукописей Мусина-Пушкина, канцлера Румянцева и А.И. Тургенева, составившего коллекцию документов папского архива. Были использованы Троицкая, Лаврентьевская, Ипатьевская летописи, Двинские грамоты, Судебники. Благодаря 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Истории Государства Российского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читательской публике стали известны 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о Полку Игореве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Поучение Мономаха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множество других литературных произведений древней Руси.</w:t>
      </w:r>
    </w:p>
    <w:p w:rsidR="00186873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Несмотря на это, уже при жизни писателя появились критические работы по поводу его 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Истории...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Историческая концепция Карамзина, являвшегося сторонником норманской теории происхождения Русского государства, стала официальной и поддерживаемой государственной властью. В более позднее время положительно 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Историю...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оценивали А.С. Пушкин, Н.В. Гоголь, славянофилы, отрицательно - декабристы, В.Г. Белинский, Н.Г. Чернышевский. </w:t>
      </w:r>
    </w:p>
    <w:p w:rsidR="002D119A" w:rsidRPr="007F766F" w:rsidRDefault="002D119A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119A" w:rsidRDefault="00F76797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2 -ученик</w:t>
      </w:r>
      <w:r w:rsidR="00186873" w:rsidRPr="007F766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В 1811 году Карамзин написал 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«</w:t>
      </w:r>
      <w:hyperlink r:id="rId17" w:tooltip="Записка о древней и новой России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Записку о древней и новой России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> в её политическом и гражданском отношениях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, в которой отражались взгляды консервативных слоёв общества, недовольных </w:t>
      </w:r>
      <w:hyperlink r:id="rId18" w:tooltip="Реформы Александра I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либеральными реформами императора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. Своей задачей он ставил доказательство того, что никаких преобразований проводить в стране не нужно. 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Записка о древней и новой России в её политическом и гражданском отношениях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 сыграла также роль набросков к последующему огромному труду Николая Михайловича по русской истории.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sz w:val="28"/>
          <w:szCs w:val="28"/>
          <w:lang w:eastAsia="ru-RU"/>
        </w:rPr>
        <w:t>В феврале </w:t>
      </w:r>
      <w:hyperlink r:id="rId19" w:tooltip="1818 год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1818 года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 Карамзин выпустил в продажу первые восемь томов 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Истории государства российского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, трёхтысячный тираж которых разошёлся в течение месяца. В последующие годы вышли ещё три тома 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Истории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, появился ряд переводов её на главнейшие европейские языки. Освещение русского исторического процесса сблизило Карамзина с двором и царём, поселившим его подле себя в Царском селе. Политические воззрения Карамзина эволюционировали постепенно, и к концу жизни он являлся убеждённым сторонником абсолютной монархии. Незаконченный 12-й том был издан после его смерти.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>Библиотекарь:</w:t>
      </w:r>
      <w:r w:rsidR="002D119A"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  <w:t xml:space="preserve"> </w:t>
      </w:r>
      <w:r w:rsidRPr="007F766F">
        <w:rPr>
          <w:rFonts w:ascii="Times New Roman" w:hAnsi="Times New Roman" w:cs="Times New Roman"/>
          <w:b/>
          <w:bCs/>
          <w:color w:val="252525"/>
          <w:sz w:val="28"/>
          <w:szCs w:val="28"/>
          <w:lang w:eastAsia="ru-RU"/>
        </w:rPr>
        <w:t>Возвращение в Россию (слайд 10)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По возвращении из поездки в Европу Карамзин поселился в Москве и начал деятельность в качестве профессионального писателя и журналиста, приступив к изданию 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Московского журнала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20" w:tooltip="1791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1791</w:t>
        </w:r>
      </w:hyperlink>
      <w:r w:rsidR="002D119A">
        <w:rPr>
          <w:rFonts w:ascii="Times New Roman" w:hAnsi="Times New Roman" w:cs="Times New Roman"/>
          <w:sz w:val="28"/>
          <w:szCs w:val="28"/>
          <w:lang w:eastAsia="ru-RU"/>
        </w:rPr>
        <w:t>-</w:t>
      </w:r>
      <w:hyperlink r:id="rId21" w:tooltip="1792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1792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 (первый русский литературный журнал, в котором среди других произведений Карамзина появилась упрочившая его славу повесть 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Бедная Лиза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), затем выпустил ряд сборников и </w:t>
      </w:r>
      <w:hyperlink r:id="rId22" w:tooltip="Альманах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альманахов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«</w:t>
      </w:r>
      <w:hyperlink r:id="rId23" w:tooltip="Аглая (журнал)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Аглая</w:t>
        </w:r>
      </w:hyperlink>
      <w:r w:rsidR="002D119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«</w:t>
      </w:r>
      <w:hyperlink r:id="rId24" w:tooltip="Аониды, или Собрание разных новых стихотворений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Аониды</w:t>
        </w:r>
      </w:hyperlink>
      <w:r w:rsidR="002D119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«</w:t>
      </w:r>
      <w:hyperlink r:id="rId25" w:tooltip="Пантеон иностранной словесности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Пантеон иностранной словесности</w:t>
        </w:r>
      </w:hyperlink>
      <w:r w:rsidR="002D119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Мои безделки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, которые сделали </w:t>
      </w:r>
      <w:hyperlink r:id="rId26" w:tooltip="Сентиментализм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сентиментализм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> основным литературным течением в России, а Карамзина </w:t>
      </w:r>
      <w:r w:rsidR="002D119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 его признанным лидером.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Библиотекарь:</w:t>
      </w:r>
      <w:r w:rsidR="002D119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F766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Реформа языка Карамзина (слайд 11)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Проза и поэзия Карамзина оказали решительное влияние на развитие </w:t>
      </w:r>
      <w:hyperlink r:id="rId27" w:tooltip="Русский литературный язык (страница отсутствует)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русского литературного языка</w:t>
        </w:r>
      </w:hyperlink>
      <w:r w:rsidRPr="007F766F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>. Карамзин целенаправленно отказывался от использования </w:t>
      </w:r>
      <w:hyperlink r:id="rId28" w:tooltip="Церковнославянский язык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церковнославянской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F766F">
        <w:rPr>
          <w:rFonts w:ascii="Times New Roman" w:hAnsi="Times New Roman" w:cs="Times New Roman"/>
          <w:color w:val="252525"/>
          <w:sz w:val="28"/>
          <w:szCs w:val="28"/>
          <w:lang w:eastAsia="ru-RU"/>
        </w:rPr>
        <w:t xml:space="preserve">лексики и грамматики, приводя язык своих </w:t>
      </w:r>
      <w:r w:rsidRPr="007F766F">
        <w:rPr>
          <w:rFonts w:ascii="Times New Roman" w:hAnsi="Times New Roman" w:cs="Times New Roman"/>
          <w:color w:val="252525"/>
          <w:sz w:val="28"/>
          <w:szCs w:val="28"/>
          <w:lang w:eastAsia="ru-RU"/>
        </w:rPr>
        <w:lastRenderedPageBreak/>
        <w:t>произведений к обиходному языку своей эпохи и используя в качестве образца </w:t>
      </w:r>
      <w:hyperlink r:id="rId29" w:tooltip="Грамматический строй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грамматику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> и </w:t>
      </w:r>
      <w:hyperlink r:id="rId30" w:tooltip="Синтаксис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синтаксис</w:t>
        </w:r>
      </w:hyperlink>
      <w:r w:rsidR="002D119A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tooltip="Французский язык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французского языка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sz w:val="28"/>
          <w:szCs w:val="28"/>
          <w:lang w:eastAsia="ru-RU"/>
        </w:rPr>
        <w:t>Карамзин ввёл в русский язык множество новых слов </w:t>
      </w:r>
      <w:r w:rsidR="002D119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 как </w:t>
      </w:r>
      <w:hyperlink r:id="rId32" w:tooltip="Неологизм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неологизмов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благотворительность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влюблённость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вольнодумство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достопримечательность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ответственность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подозрительность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промышленность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утончённость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первоклассный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человечный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), так и </w:t>
      </w:r>
      <w:hyperlink r:id="rId33" w:tooltip="Варваризм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варваризмов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> (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тротуар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кучер</w:t>
      </w:r>
      <w:r w:rsidR="00BC666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). Также он одним из первых начал использовать букву </w:t>
      </w:r>
      <w:hyperlink r:id="rId34" w:tooltip="Ё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Ё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6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Библиотекарь:</w:t>
      </w:r>
      <w:r w:rsidRPr="007F766F">
        <w:rPr>
          <w:rFonts w:ascii="Times New Roman" w:hAnsi="Times New Roman" w:cs="Times New Roman"/>
          <w:b/>
          <w:bCs/>
          <w:sz w:val="28"/>
          <w:szCs w:val="28"/>
        </w:rPr>
        <w:t xml:space="preserve">    Зрелость (слайд 12)</w:t>
      </w: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1816 Николай Михайлович Карамзин переехал в Петербург, где провел последние 10 лет жизни и сблизился с царской семьей, хотя император Александр I, не любивший критики своих действий, относился к писателю сдержанно со времени подачи 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Записки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Следуя желанию императриц Марии Федоровны и Елизаветы Алексеевны, лето Николай Михайлович проводил в Царском Селе.</w:t>
      </w:r>
      <w:r w:rsidRPr="007F766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1818 Николай Михайлович Карамзин был избран почетным членом Петербургской Академии наук. В 1824 Карамзин стал действительным статским советником. Кончина императора Александра I потрясла Карамзина и подорвала его здоровье; полубольной, он ежедневно бывал во дворце, беседуя с императрицей Марией Федоровной. 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52525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Николай Михайлович Карамзин являлся инициатором организации мемориалов и установления памятников выдающимся деятелям отечественной истории, одним из которых был памятник К.М. Минину и Д.М. Пожарскому на Красной площади в Москве.</w:t>
      </w:r>
      <w:r w:rsidRPr="007F76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(слайд 13, 14 )</w:t>
      </w: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86873" w:rsidRPr="007F766F" w:rsidRDefault="0047794B" w:rsidP="00DA08C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Библиотекарь</w:t>
      </w:r>
      <w:r w:rsidR="00186873" w:rsidRPr="007F766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186873" w:rsidRPr="007F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(слайд 15)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sz w:val="28"/>
          <w:szCs w:val="28"/>
          <w:lang w:eastAsia="ru-RU"/>
        </w:rPr>
        <w:t>В октябре  1803 года Карамзин добился от Александра 1 назначения историографом с пенсией в 2000 рублей для сочинения российской истории. Для него были открыты библиотеки и архивы</w:t>
      </w:r>
      <w:r w:rsidRPr="007F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4779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(слайды 16,</w:t>
      </w:r>
      <w:r w:rsidR="0047794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17, 18)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Ученик:   </w:t>
      </w:r>
      <w:r w:rsidRPr="007F766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Смерть (слайд 19) </w:t>
      </w: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первые месяцы 1826 года Карамзин пережил воспаление легких и решился, по совету докторов, ехать весной в Южную Францию и Италию, для чего император Николай дал ему денежные средства и предоставил в его распоряжение фрегат. Но Карамзин был уже слишком слаб для путешествия.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sz w:val="28"/>
          <w:szCs w:val="28"/>
          <w:lang w:eastAsia="ru-RU"/>
        </w:rPr>
        <w:t>Карамзин скончался </w:t>
      </w:r>
      <w:hyperlink r:id="rId35" w:tooltip="22 мая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22 мая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> (</w:t>
      </w:r>
      <w:hyperlink r:id="rId36" w:tooltip="3 июня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3 июня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>) </w:t>
      </w:r>
      <w:hyperlink r:id="rId37" w:tooltip="1826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1826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> г. в </w:t>
      </w:r>
      <w:hyperlink r:id="rId38" w:tooltip="Санкт-Петербург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Санкт-Петербурге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>. По преданию, смерть его стала следствием простуды, полученной </w:t>
      </w:r>
    </w:p>
    <w:p w:rsidR="00186873" w:rsidRPr="007F766F" w:rsidRDefault="00F85FEB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252525"/>
          <w:sz w:val="28"/>
          <w:szCs w:val="28"/>
          <w:lang w:eastAsia="ru-RU"/>
        </w:rPr>
      </w:pPr>
      <w:hyperlink r:id="rId39" w:tooltip="14 декабря" w:history="1">
        <w:r w:rsidR="00186873" w:rsidRPr="007F766F">
          <w:rPr>
            <w:rFonts w:ascii="Times New Roman" w:hAnsi="Times New Roman" w:cs="Times New Roman"/>
            <w:sz w:val="28"/>
            <w:szCs w:val="28"/>
            <w:lang w:eastAsia="ru-RU"/>
          </w:rPr>
          <w:t>14 декабря</w:t>
        </w:r>
      </w:hyperlink>
      <w:r w:rsidR="00186873" w:rsidRPr="007F766F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40" w:tooltip="1825 год" w:history="1">
        <w:r w:rsidR="00186873" w:rsidRPr="007F766F">
          <w:rPr>
            <w:rFonts w:ascii="Times New Roman" w:hAnsi="Times New Roman" w:cs="Times New Roman"/>
            <w:sz w:val="28"/>
            <w:szCs w:val="28"/>
            <w:lang w:eastAsia="ru-RU"/>
          </w:rPr>
          <w:t>1825 года</w:t>
        </w:r>
      </w:hyperlink>
      <w:r w:rsidR="00186873" w:rsidRPr="007F766F">
        <w:rPr>
          <w:rFonts w:ascii="Times New Roman" w:hAnsi="Times New Roman" w:cs="Times New Roman"/>
          <w:sz w:val="28"/>
          <w:szCs w:val="28"/>
          <w:lang w:eastAsia="ru-RU"/>
        </w:rPr>
        <w:t>, когда Карамзин воочию наблюдал </w:t>
      </w:r>
      <w:hyperlink r:id="rId41" w:tooltip="Восстание на Сенатской площади" w:history="1">
        <w:r w:rsidR="00186873" w:rsidRPr="007F766F">
          <w:rPr>
            <w:rFonts w:ascii="Times New Roman" w:hAnsi="Times New Roman" w:cs="Times New Roman"/>
            <w:sz w:val="28"/>
            <w:szCs w:val="28"/>
            <w:lang w:eastAsia="ru-RU"/>
          </w:rPr>
          <w:t>события на Сенатской площади</w:t>
        </w:r>
      </w:hyperlink>
      <w:r w:rsidR="00186873" w:rsidRPr="007F766F">
        <w:rPr>
          <w:rFonts w:ascii="Times New Roman" w:hAnsi="Times New Roman" w:cs="Times New Roman"/>
          <w:sz w:val="28"/>
          <w:szCs w:val="28"/>
          <w:lang w:eastAsia="ru-RU"/>
        </w:rPr>
        <w:t>. Похоронен он на </w:t>
      </w:r>
      <w:hyperlink r:id="rId42" w:tooltip="Тихвинское кладбище" w:history="1">
        <w:r w:rsidR="00186873" w:rsidRPr="007F766F">
          <w:rPr>
            <w:rFonts w:ascii="Times New Roman" w:hAnsi="Times New Roman" w:cs="Times New Roman"/>
            <w:sz w:val="28"/>
            <w:szCs w:val="28"/>
            <w:lang w:eastAsia="ru-RU"/>
          </w:rPr>
          <w:t>Тихвинском кладбище</w:t>
        </w:r>
      </w:hyperlink>
      <w:r w:rsidR="00186873" w:rsidRPr="007F766F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43" w:tooltip="Александро-Невская лавра" w:history="1">
        <w:r w:rsidR="00186873" w:rsidRPr="007F766F">
          <w:rPr>
            <w:rFonts w:ascii="Times New Roman" w:hAnsi="Times New Roman" w:cs="Times New Roman"/>
            <w:sz w:val="28"/>
            <w:szCs w:val="28"/>
            <w:lang w:eastAsia="ru-RU"/>
          </w:rPr>
          <w:t>Александро-Невской лавры</w:t>
        </w:r>
      </w:hyperlink>
      <w:r w:rsidR="00186873" w:rsidRPr="007F766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76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Библиотекарь:</w:t>
      </w:r>
      <w:r w:rsidRPr="007F766F">
        <w:rPr>
          <w:rFonts w:ascii="Times New Roman" w:hAnsi="Times New Roman" w:cs="Times New Roman"/>
          <w:b/>
          <w:bCs/>
          <w:sz w:val="28"/>
          <w:szCs w:val="28"/>
        </w:rPr>
        <w:t xml:space="preserve">  Память (слайд 20)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Именем писателя названы:</w:t>
      </w:r>
    </w:p>
    <w:p w:rsidR="00186873" w:rsidRPr="007F766F" w:rsidRDefault="00186873" w:rsidP="00DA08C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Проезд Карамзина в Москве</w:t>
      </w:r>
    </w:p>
    <w:p w:rsidR="00186873" w:rsidRPr="007F766F" w:rsidRDefault="00186873" w:rsidP="00DA08CB">
      <w:pPr>
        <w:pStyle w:val="a8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Областная клиническая психиатрическая больница в Ульяновске</w:t>
      </w:r>
    </w:p>
    <w:p w:rsidR="00186873" w:rsidRPr="007F766F" w:rsidRDefault="00F85FEB" w:rsidP="00DA08CB">
      <w:pPr>
        <w:pStyle w:val="a8"/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44" w:tooltip="Карамзинская общественная библиотека" w:history="1">
        <w:r w:rsidR="00186873" w:rsidRPr="007F766F">
          <w:rPr>
            <w:rFonts w:ascii="Times New Roman" w:hAnsi="Times New Roman" w:cs="Times New Roman"/>
            <w:sz w:val="28"/>
            <w:szCs w:val="28"/>
            <w:lang w:eastAsia="ru-RU"/>
          </w:rPr>
          <w:t>Карамзинская общественная библиотека</w:t>
        </w:r>
      </w:hyperlink>
      <w:r w:rsidR="00186873" w:rsidRPr="007F766F">
        <w:rPr>
          <w:rFonts w:ascii="Times New Roman" w:hAnsi="Times New Roman" w:cs="Times New Roman"/>
          <w:sz w:val="28"/>
          <w:szCs w:val="28"/>
          <w:lang w:eastAsia="ru-RU"/>
        </w:rPr>
        <w:t> в </w:t>
      </w:r>
      <w:hyperlink r:id="rId45" w:tooltip="Ульяновск" w:history="1">
        <w:r w:rsidR="00186873" w:rsidRPr="007F766F">
          <w:rPr>
            <w:rFonts w:ascii="Times New Roman" w:hAnsi="Times New Roman" w:cs="Times New Roman"/>
            <w:sz w:val="28"/>
            <w:szCs w:val="28"/>
            <w:lang w:eastAsia="ru-RU"/>
          </w:rPr>
          <w:t>Симбирске</w:t>
        </w:r>
      </w:hyperlink>
    </w:p>
    <w:p w:rsidR="00186873" w:rsidRPr="007F766F" w:rsidRDefault="00186873" w:rsidP="00DA08CB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 сентября 2015 года исполнилось 170 лет со дня открытия в Симбирске памятника уроженцу Симбирской губернии, историографу, писателю, поэту, журналисту и переводчику Николаю Михайловичу Карамзину (1766</w:t>
      </w:r>
      <w:r w:rsidR="00F42FD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1826).</w:t>
      </w:r>
    </w:p>
    <w:p w:rsidR="00186873" w:rsidRPr="007F766F" w:rsidRDefault="00186873" w:rsidP="00DA08CB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sz w:val="28"/>
          <w:szCs w:val="28"/>
          <w:lang w:eastAsia="ru-RU"/>
        </w:rPr>
        <w:t>Памятник создавался по инициативе симбирских дворян на пожертвования, которые собирались по объявленной императором Николаем I всероссийской подписке, и был торжественно открыт 23 августа (по ст. стилю) 1845 года.</w:t>
      </w:r>
    </w:p>
    <w:p w:rsidR="00186873" w:rsidRPr="007F766F" w:rsidRDefault="00186873" w:rsidP="00DA08CB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Памятник создан по обычаям того времени, в стиле классицизма. На пьедестале стоит величественная статуя музы истории Клио: правой рукой она возлагает на жертвенник бессмертия скрижали 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Истории государства Российского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главного труда Н.М. Карамзина, а в левой держит трубу, с помощью которой намерена вещать о славных страницах жизни России.</w:t>
      </w:r>
    </w:p>
    <w:p w:rsidR="00186873" w:rsidRPr="007F766F" w:rsidRDefault="00186873" w:rsidP="00DA08CB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пьедестале памятника, в круглой нише, размещается бюст историка. Пьедестал украшен двумя горельефами. На северном К. М. Климченко изобразил Карамзина читающим отрывок из своей 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Истории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Александру I в присутствии его сестры Екатерины Павловны во время пребывания императора в Твери в 1811 году. На другом, тоже в аллегорической форме, Николай Михайлович запечатлен на смертном одре в окружении своего семейства в тот момент, когда узнал о пожаловании ему Николаем I щедрого пенсиона. </w:t>
      </w:r>
    </w:p>
    <w:p w:rsidR="00186873" w:rsidRPr="007F766F" w:rsidRDefault="00186873" w:rsidP="00DA08CB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Надпись на пьедестале, выполненная накладными буквами, гласила:</w:t>
      </w:r>
    </w:p>
    <w:p w:rsidR="00186873" w:rsidRPr="007F766F" w:rsidRDefault="00BC666A" w:rsidP="00DA08CB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86873"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Н.М. Карамзину историку Российского государства повелениемъ императора Николая I-го 1844 годъ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186873" w:rsidRPr="007F766F" w:rsidRDefault="00186873" w:rsidP="00DA08CB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Общая высота монумента составляет 8,52 метра, из них высота пьедестала </w:t>
      </w:r>
      <w:r w:rsidR="00FD2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4,97 метра, статуи Клио </w:t>
      </w:r>
      <w:r w:rsidR="00FD29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3,55 метра.</w:t>
      </w:r>
    </w:p>
    <w:p w:rsidR="00186873" w:rsidRPr="007F766F" w:rsidRDefault="00186873" w:rsidP="00DA08CB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86873" w:rsidRPr="007F766F" w:rsidRDefault="00186873" w:rsidP="00DA08CB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Библиотекарь:</w:t>
      </w:r>
      <w:r w:rsidR="00FF2BF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F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 </w:t>
      </w:r>
      <w:hyperlink r:id="rId46" w:tooltip="Великий Новгород" w:history="1">
        <w:r w:rsidRPr="007F766F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Великом Новгороде</w:t>
        </w:r>
      </w:hyperlink>
      <w:r w:rsidRPr="007F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</w:t>
      </w:r>
      <w:hyperlink r:id="rId47" w:tooltip="Тысячелетие России (памятник)" w:history="1">
        <w:r w:rsidRPr="007F766F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 xml:space="preserve">памятник </w:t>
        </w:r>
        <w:r w:rsidR="00BC666A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«</w:t>
        </w:r>
        <w:r w:rsidRPr="007F766F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1000-летие России</w:t>
        </w:r>
        <w:r w:rsidR="00BC666A">
          <w:rPr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»</w:t>
        </w:r>
      </w:hyperlink>
      <w:r w:rsidRPr="007F766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(слайд 21)</w:t>
      </w:r>
    </w:p>
    <w:p w:rsidR="00186873" w:rsidRPr="007F766F" w:rsidRDefault="00186873" w:rsidP="00DA08CB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sz w:val="28"/>
          <w:szCs w:val="28"/>
          <w:lang w:eastAsia="ru-RU"/>
        </w:rPr>
        <w:t>В </w:t>
      </w:r>
      <w:hyperlink r:id="rId48" w:tooltip="Великий Новгород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Великом Новгороде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> на </w:t>
      </w:r>
      <w:hyperlink r:id="rId49" w:tooltip="Тысячелетие России (памятник)" w:history="1"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памятнике </w:t>
        </w:r>
        <w:r w:rsidR="00BC666A">
          <w:rPr>
            <w:rFonts w:ascii="Times New Roman" w:hAnsi="Times New Roman" w:cs="Times New Roman"/>
            <w:sz w:val="28"/>
            <w:szCs w:val="28"/>
            <w:lang w:eastAsia="ru-RU"/>
          </w:rPr>
          <w:t>«</w:t>
        </w:r>
        <w:r w:rsidRPr="007F766F">
          <w:rPr>
            <w:rFonts w:ascii="Times New Roman" w:hAnsi="Times New Roman" w:cs="Times New Roman"/>
            <w:sz w:val="28"/>
            <w:szCs w:val="28"/>
            <w:lang w:eastAsia="ru-RU"/>
          </w:rPr>
          <w:t>1000-летие России</w:t>
        </w:r>
        <w:r w:rsidR="00BC666A">
          <w:rPr>
            <w:rFonts w:ascii="Times New Roman" w:hAnsi="Times New Roman" w:cs="Times New Roman"/>
            <w:sz w:val="28"/>
            <w:szCs w:val="28"/>
            <w:lang w:eastAsia="ru-RU"/>
          </w:rPr>
          <w:t>»</w:t>
        </w:r>
      </w:hyperlink>
      <w:r w:rsidRPr="007F766F">
        <w:rPr>
          <w:rFonts w:ascii="Times New Roman" w:hAnsi="Times New Roman" w:cs="Times New Roman"/>
          <w:sz w:val="28"/>
          <w:szCs w:val="28"/>
          <w:lang w:eastAsia="ru-RU"/>
        </w:rPr>
        <w:t> среди 129 фигур самых выдающихся личностей в российской истории (на 1862 год) есть фигура Н. М. Карамзина.</w:t>
      </w:r>
    </w:p>
    <w:p w:rsidR="00186873" w:rsidRPr="007F766F" w:rsidRDefault="00A601E0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</w:t>
      </w:r>
      <w:r w:rsidR="00186873"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ятник 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Тысячелетие Росси</w:t>
      </w:r>
      <w:r w:rsidR="00186873"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86873"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стоит в центре новгородского кремля, словно громадный безмолвный колокол, навсегда вросший в эту древнюю землю.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6873"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повествует не об одном событии, а о целом тысячелетии и посвящен не одному человеку, а всему народу.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Идея установки памятника 1000-летию российской государственности принадлежала Александру II и была поддержана Комитетом министров.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Силуэт памятника ассоциируется с двумя важными символами российской и новгородской истории: атрибутом царской власти </w:t>
      </w:r>
      <w:r w:rsidR="00A60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шапкой Мономаха </w:t>
      </w:r>
      <w:r w:rsidR="00A60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вечевым колоколом. Деление монумента на три уровня подчеркивает знаменитую формулу официальной доктрины того времени: 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Православие, самодержавие, народность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 фигур, утвержденных Александром II, объединены в группы: государственные деятели, военные и герои, деятели культуры, просветители.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86873" w:rsidRPr="007F766F" w:rsidRDefault="00186873" w:rsidP="00DA08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Библиотекарь:  Памятник в Остафьево (слайд 22) </w:t>
      </w:r>
    </w:p>
    <w:p w:rsidR="00186873" w:rsidRPr="007F766F" w:rsidRDefault="00186873" w:rsidP="00DA08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Памятник историку Н.М.Карамзину в усадьбе Остафьево открыт графом С. Д. Шереметьевым в 1911 году к 100-летию написания Н. М. Карамзиным 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Записки о древней и новой России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Автор проекта академик Николай Захарович Панов. Автор идеи установки и концепции памятника князь Павел Петрович 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Вяземский. На пьедестале - композиция из семи томов 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Истории Государства Российского</w:t>
      </w:r>
      <w:r w:rsidR="00BC6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написанных Н. М. Карамзиным в Остафьеве, свитки символизируют начатый здесь восьмой том, и чернильницы с пером, на лицевой грани рельефный портрет историка. Все бронзовые элементы памятника отлиты в петербургской мастерской Гвидо Нелли. На задней грани -</w:t>
      </w:r>
      <w:r w:rsidR="00A601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строки из письма Н. И. Кривцову:</w:t>
      </w:r>
      <w:r w:rsidR="004B7B28" w:rsidRPr="004B7B28">
        <w:t xml:space="preserve"> </w:t>
      </w:r>
      <w:r w:rsidR="004B7B28">
        <w:t>«</w:t>
      </w:r>
      <w:r w:rsidR="004B7B28" w:rsidRPr="004B7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Остафьево до</w:t>
      </w:r>
      <w:r w:rsidR="004B7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стопамятно для моего, сердца...».</w:t>
      </w:r>
    </w:p>
    <w:p w:rsidR="00186873" w:rsidRPr="007F766F" w:rsidRDefault="00186873" w:rsidP="00DA08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Библиотекарь:</w:t>
      </w:r>
      <w:r w:rsidRPr="007F7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sz w:val="28"/>
          <w:szCs w:val="28"/>
          <w:lang w:eastAsia="ru-RU"/>
        </w:rPr>
        <w:t>Николай Михайлович Карамзин очень любил свой родной край.</w:t>
      </w:r>
      <w:r w:rsidR="002F30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Послушайте его ст</w:t>
      </w:r>
      <w:r w:rsidR="002F3059">
        <w:rPr>
          <w:rFonts w:ascii="Times New Roman" w:hAnsi="Times New Roman" w:cs="Times New Roman"/>
          <w:sz w:val="28"/>
          <w:szCs w:val="28"/>
          <w:lang w:eastAsia="ru-RU"/>
        </w:rPr>
        <w:t>ихи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F305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F766F">
        <w:rPr>
          <w:rFonts w:ascii="Times New Roman" w:hAnsi="Times New Roman" w:cs="Times New Roman"/>
          <w:sz w:val="28"/>
          <w:szCs w:val="28"/>
          <w:lang w:eastAsia="ru-RU"/>
        </w:rPr>
        <w:t>посвящённые родному краю и матушке Волге.</w:t>
      </w:r>
    </w:p>
    <w:p w:rsidR="00186873" w:rsidRPr="007F766F" w:rsidRDefault="00BC666A" w:rsidP="00DA08C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03030"/>
          <w:sz w:val="28"/>
          <w:szCs w:val="28"/>
          <w:lang w:eastAsia="ru-RU"/>
        </w:rPr>
        <w:t>«</w:t>
      </w:r>
      <w:r w:rsidR="00186873" w:rsidRPr="007F766F">
        <w:rPr>
          <w:rFonts w:ascii="Times New Roman" w:hAnsi="Times New Roman" w:cs="Times New Roman"/>
          <w:b/>
          <w:bCs/>
          <w:color w:val="303030"/>
          <w:sz w:val="28"/>
          <w:szCs w:val="28"/>
          <w:lang w:eastAsia="ru-RU"/>
        </w:rPr>
        <w:t>Волга</w:t>
      </w:r>
      <w:r>
        <w:rPr>
          <w:rFonts w:ascii="Times New Roman" w:hAnsi="Times New Roman" w:cs="Times New Roman"/>
          <w:b/>
          <w:bCs/>
          <w:color w:val="303030"/>
          <w:sz w:val="28"/>
          <w:szCs w:val="28"/>
          <w:lang w:eastAsia="ru-RU"/>
        </w:rPr>
        <w:t>»</w:t>
      </w: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b/>
          <w:bCs/>
          <w:color w:val="303030"/>
          <w:sz w:val="28"/>
          <w:szCs w:val="28"/>
          <w:lang w:eastAsia="ru-RU"/>
        </w:rPr>
        <w:t>Ученица 1: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Река священнейшая в мире,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Кристальных вод царица, мать!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Дерзну ли я на слабой лире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Тебя, о Волга! величать,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Богиней песни вдохновенный,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Твоею славой удивленный?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Дерзну ль игрою струн моих,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Под шумом гордых волн твоих </w:t>
      </w:r>
      <w:r w:rsidR="006A56D7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-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Их тонкой пеной орошаясь,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Прохладой в сердце освежаясь </w:t>
      </w:r>
      <w:r w:rsidR="006A56D7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-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Хвалить красу твоих брегов,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Где грады, веси процветают,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Поля волнистые сияют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Под тению густых лесов,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В которых древле раздавался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Единый страшный рёв зверей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 эхом ввек не повторялся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Любезный слуху глас людей, </w:t>
      </w:r>
      <w:r w:rsidR="006A56D7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-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Брегов, где прежде обитали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Орды Златыя племена;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Где стрелы в воздухе свистали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 где неверных знамена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Нередко кровью обагрялись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Святых, но слабых християн;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Где враны трупами питались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Несчастных древних россиян;</w:t>
      </w:r>
    </w:p>
    <w:p w:rsidR="002F3059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Но где теперь одной державы</w:t>
      </w:r>
    </w:p>
    <w:p w:rsidR="006A56D7" w:rsidRDefault="006A56D7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Н</w:t>
      </w:r>
      <w:r w:rsidR="00186873"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ароды в тишине живут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 все одну богиню чтут,</w:t>
      </w:r>
    </w:p>
    <w:p w:rsidR="00186873" w:rsidRDefault="006A56D7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Богиню счастия и славы.</w:t>
      </w:r>
    </w:p>
    <w:p w:rsidR="006A56D7" w:rsidRPr="007F766F" w:rsidRDefault="006A56D7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b/>
          <w:bCs/>
          <w:color w:val="303030"/>
          <w:sz w:val="28"/>
          <w:szCs w:val="28"/>
          <w:lang w:eastAsia="ru-RU"/>
        </w:rPr>
        <w:t>Ученица 2: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Где в первый раз открыл я взор,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Небесным светом озарился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 чувством жизни насладился;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lastRenderedPageBreak/>
        <w:t>Где птичек нежных громкий хор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Воспел рождение младенца;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Где я Природу полюбил,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Ей первенцы души и сердца —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Слезу, улыбку — посвятил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 рос в веселии невинном,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Как юный мирт в лесу пустынном?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Дерзну ли петь, о мать река!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Как ты, красуяся в теченье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По злату чистого песка,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Несёшь земли благословенье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На сребряном хребте своём,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Везде щедроты разливаешь,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Везде страны обогащаешь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В блистательном пути твоём;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Как быстро плаватель бесстрашный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Летит на парусных крылах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Среди пучин стихии влажной,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В твоих лазоревых зыбях,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Хваля свой жребий, милость неба,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Хваля благоприятный ветр,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 как, прельщённый светом Феба,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Со дна подъемлется осетр,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Играет наверху с волнами,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С твоими пенными буграми,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 плёсом рассекает их?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Когда ж под тучами со гневом,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С ужасным шумом, грозным ревом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Начнёшь кипеть в брегах своих,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Как вихри воздух раздирают,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Как громы с треском ударяют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 молнии шипят в волнах,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Когда пловцы, спастись не чая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 к небу руки простирая,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Хлад смерти чувствуют в сердцах, -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Какая кисть дерзнёт представить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Великость зрелища сего?</w:t>
      </w:r>
    </w:p>
    <w:p w:rsidR="006A56D7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Какая песнь возможет славить</w:t>
      </w:r>
    </w:p>
    <w:p w:rsidR="00186873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Ужасность гнева твоего?..</w:t>
      </w:r>
    </w:p>
    <w:p w:rsidR="006A56D7" w:rsidRPr="007F766F" w:rsidRDefault="006A56D7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</w:p>
    <w:p w:rsidR="006A56D7" w:rsidRDefault="006A56D7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303030"/>
          <w:sz w:val="28"/>
          <w:szCs w:val="28"/>
          <w:lang w:eastAsia="ru-RU"/>
        </w:rPr>
        <w:t>Учени</w:t>
      </w:r>
      <w:r w:rsidR="00186873" w:rsidRPr="007F766F">
        <w:rPr>
          <w:rFonts w:ascii="Times New Roman" w:hAnsi="Times New Roman" w:cs="Times New Roman"/>
          <w:b/>
          <w:bCs/>
          <w:color w:val="303030"/>
          <w:sz w:val="28"/>
          <w:szCs w:val="28"/>
          <w:lang w:eastAsia="ru-RU"/>
        </w:rPr>
        <w:t>ца 3</w:t>
      </w:r>
      <w:r w:rsidR="00186873"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: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Едва и сам я в летах нежных,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Во цвете радостной весны,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Не кончил дней в водах мятежных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Твоей, о Волга! глубины.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Уже без ветрил, без кормила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По безднам буря нас носила;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lastRenderedPageBreak/>
        <w:t>Гребец от страха цепенел;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Уже зияла хлябь под нами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Своими пенными устами;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Надежды луч в душах бледнел;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Уже я с жизнию прощался,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С её прекрасною зарей;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В тоске слезами обливался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 ждал погибели своей...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Но вдруг творец изрёк спасенье </w:t>
      </w:r>
      <w:r w:rsidR="00DA08CB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-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Утихло бурное волненье,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 брег с улыбкой нам предстал.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Какой восторг! какая радость!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Я землю страстно лобызал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 чувствовал всю жизни сладость.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Сколь ты в величии своем,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О Волга! яростна, ужасна,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Столь в благости мила, прекрасна: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Ты образ божий в мире сем!</w:t>
      </w:r>
    </w:p>
    <w:p w:rsidR="00465251" w:rsidRDefault="00465251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lang w:eastAsia="ru-RU"/>
        </w:rPr>
      </w:pP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b/>
          <w:bCs/>
          <w:color w:val="303030"/>
          <w:sz w:val="28"/>
          <w:szCs w:val="28"/>
          <w:lang w:eastAsia="ru-RU"/>
        </w:rPr>
        <w:t>Ученица 4: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Теки, Россию украшая;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Шуми, священная река,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Свою великость прославляя,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Доколе времени рука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Не истощит твоей пучины...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Увы! сей горестной судьбины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 ты не можешь избежать: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 ты должна свой век скончать!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Но прежде многие народы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Истлеют, превратятся в прах,</w:t>
      </w:r>
    </w:p>
    <w:p w:rsidR="00465251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>И блеск цветущия Природы</w:t>
      </w:r>
    </w:p>
    <w:p w:rsidR="00186873" w:rsidRPr="007F766F" w:rsidRDefault="00186873" w:rsidP="00DA08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303030"/>
          <w:sz w:val="28"/>
          <w:szCs w:val="28"/>
          <w:lang w:eastAsia="ru-RU"/>
        </w:rPr>
        <w:t xml:space="preserve">Померкнет на твоих брегах. </w:t>
      </w:r>
    </w:p>
    <w:p w:rsidR="00465251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7F76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Библиотекарь:</w:t>
      </w:r>
      <w:r w:rsidRPr="007F7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F7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Наше мероприятие подошло к концу. Спасибо за внимание! </w:t>
      </w:r>
      <w:r w:rsidRPr="007F76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(слайд 23)</w:t>
      </w:r>
    </w:p>
    <w:p w:rsidR="00186873" w:rsidRPr="007F766F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766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86873" w:rsidRDefault="00186873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2B6" w:rsidRDefault="007772B6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2B6" w:rsidRDefault="007772B6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2B6" w:rsidRDefault="007772B6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2B6" w:rsidRDefault="007772B6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2B6" w:rsidRDefault="007772B6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2B6" w:rsidRDefault="007772B6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2B6" w:rsidRDefault="007772B6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2B6" w:rsidRDefault="007772B6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2B6" w:rsidRDefault="007772B6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72B6" w:rsidRDefault="007772B6" w:rsidP="007772B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Библиография</w:t>
      </w:r>
    </w:p>
    <w:p w:rsidR="007772B6" w:rsidRDefault="007772B6" w:rsidP="007772B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</w:rPr>
      </w:pPr>
    </w:p>
    <w:p w:rsidR="007772B6" w:rsidRDefault="007772B6" w:rsidP="007772B6">
      <w:pPr>
        <w:widowControl w:val="0"/>
        <w:numPr>
          <w:ilvl w:val="0"/>
          <w:numId w:val="8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Карамзин Н.М. История государства Российского: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XII</w:t>
      </w:r>
      <w:r w:rsidRPr="00777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томов в 4-х книгах. Книга 2. Т.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Сост., ком. - А.М. Кузнецова. - М: "РИПОЛ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КЛАССИК", 1998. - 656 с, или.</w:t>
      </w:r>
    </w:p>
    <w:p w:rsidR="007772B6" w:rsidRDefault="007772B6" w:rsidP="007772B6">
      <w:pPr>
        <w:widowControl w:val="0"/>
        <w:numPr>
          <w:ilvl w:val="0"/>
          <w:numId w:val="8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Кожевников В.А. О "прелестях кнута" и "подвиге честного человека" Пушкин и Карамзин//Московский Пушкинист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. Ежегодный сборник.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М.: "Наследие", 1996.- 360 с.</w:t>
      </w:r>
    </w:p>
    <w:p w:rsidR="007772B6" w:rsidRDefault="007772B6" w:rsidP="007772B6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Лотман Ю.М. Сотворение Карамзина. - М.: Мол. Гвардия, 1998. – 382 с, ил. - (Жизнь замечательных людей. Сер. биогр. Вып. 744).</w:t>
      </w:r>
    </w:p>
    <w:p w:rsidR="007772B6" w:rsidRDefault="007772B6" w:rsidP="007772B6">
      <w:pPr>
        <w:widowControl w:val="0"/>
        <w:numPr>
          <w:ilvl w:val="0"/>
          <w:numId w:val="9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Мономах: Краеведческий журнал №6 (90/2015).</w:t>
      </w:r>
    </w:p>
    <w:p w:rsidR="007772B6" w:rsidRDefault="007772B6" w:rsidP="007772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Осетров Е. Три жизни Карамзина. - М.: Современник, 1985. - 302 с.</w:t>
      </w:r>
    </w:p>
    <w:p w:rsidR="007772B6" w:rsidRDefault="007772B6" w:rsidP="007772B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Памятники Отечества: Иллюстрированный  альманах Всероссийского общества охраны памятников истории и культуры №41(5-6/1998).</w:t>
      </w:r>
    </w:p>
    <w:p w:rsidR="007772B6" w:rsidRPr="007F766F" w:rsidRDefault="007772B6" w:rsidP="00DA08C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772B6" w:rsidRPr="007F766F" w:rsidSect="008C60EB">
      <w:pgSz w:w="11906" w:h="16838"/>
      <w:pgMar w:top="794" w:right="79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FAB" w:rsidRDefault="00181FAB" w:rsidP="00DF38F2">
      <w:pPr>
        <w:spacing w:after="0" w:line="240" w:lineRule="auto"/>
      </w:pPr>
      <w:r>
        <w:separator/>
      </w:r>
    </w:p>
  </w:endnote>
  <w:endnote w:type="continuationSeparator" w:id="1">
    <w:p w:rsidR="00181FAB" w:rsidRDefault="00181FAB" w:rsidP="00DF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FAB" w:rsidRDefault="00181FAB" w:rsidP="00DF38F2">
      <w:pPr>
        <w:spacing w:after="0" w:line="240" w:lineRule="auto"/>
      </w:pPr>
      <w:r>
        <w:separator/>
      </w:r>
    </w:p>
  </w:footnote>
  <w:footnote w:type="continuationSeparator" w:id="1">
    <w:p w:rsidR="00181FAB" w:rsidRDefault="00181FAB" w:rsidP="00DF3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2401"/>
    <w:multiLevelType w:val="singleLevel"/>
    <w:tmpl w:val="D03E915A"/>
    <w:lvl w:ilvl="0">
      <w:start w:val="3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CCB57B9"/>
    <w:multiLevelType w:val="multilevel"/>
    <w:tmpl w:val="5EF4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B12D26"/>
    <w:multiLevelType w:val="hybridMultilevel"/>
    <w:tmpl w:val="4DC01D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33283A6A"/>
    <w:multiLevelType w:val="singleLevel"/>
    <w:tmpl w:val="6F56D02A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51A2702"/>
    <w:multiLevelType w:val="multilevel"/>
    <w:tmpl w:val="538E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51EA5229"/>
    <w:multiLevelType w:val="hybridMultilevel"/>
    <w:tmpl w:val="78B8C544"/>
    <w:lvl w:ilvl="0" w:tplc="473E8A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85E33D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C2243A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F92C3C4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234B79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C6042B3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986FCF0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25B2A406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840C74E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3E05177"/>
    <w:multiLevelType w:val="multilevel"/>
    <w:tmpl w:val="1A44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7AFB3AFC"/>
    <w:multiLevelType w:val="hybridMultilevel"/>
    <w:tmpl w:val="38B038B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8">
    <w:nsid w:val="7F7F0E8F"/>
    <w:multiLevelType w:val="hybridMultilevel"/>
    <w:tmpl w:val="60C84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3"/>
    <w:lvlOverride w:ilvl="0">
      <w:startOverride w:val="1"/>
    </w:lvlOverride>
  </w:num>
  <w:num w:numId="9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84F"/>
    <w:rsid w:val="000028B3"/>
    <w:rsid w:val="00063446"/>
    <w:rsid w:val="00071BE2"/>
    <w:rsid w:val="00083814"/>
    <w:rsid w:val="000D484F"/>
    <w:rsid w:val="000E66B1"/>
    <w:rsid w:val="00143141"/>
    <w:rsid w:val="00155C9D"/>
    <w:rsid w:val="00181FAB"/>
    <w:rsid w:val="001828E8"/>
    <w:rsid w:val="00186873"/>
    <w:rsid w:val="00186C94"/>
    <w:rsid w:val="0019246B"/>
    <w:rsid w:val="001F5F0C"/>
    <w:rsid w:val="00226B67"/>
    <w:rsid w:val="00233CC6"/>
    <w:rsid w:val="002648E7"/>
    <w:rsid w:val="002A4D8B"/>
    <w:rsid w:val="002D119A"/>
    <w:rsid w:val="002F3059"/>
    <w:rsid w:val="003163DA"/>
    <w:rsid w:val="003220ED"/>
    <w:rsid w:val="00331D5A"/>
    <w:rsid w:val="00390F16"/>
    <w:rsid w:val="003B3FE3"/>
    <w:rsid w:val="003E4749"/>
    <w:rsid w:val="003E50B2"/>
    <w:rsid w:val="00400E6E"/>
    <w:rsid w:val="00415E04"/>
    <w:rsid w:val="00422565"/>
    <w:rsid w:val="004343B4"/>
    <w:rsid w:val="00465251"/>
    <w:rsid w:val="0047697D"/>
    <w:rsid w:val="0047794B"/>
    <w:rsid w:val="004B7B28"/>
    <w:rsid w:val="004C6EE3"/>
    <w:rsid w:val="004C7B4A"/>
    <w:rsid w:val="004F13CE"/>
    <w:rsid w:val="005422BD"/>
    <w:rsid w:val="00580D68"/>
    <w:rsid w:val="0058625A"/>
    <w:rsid w:val="005A49C7"/>
    <w:rsid w:val="005B6ED2"/>
    <w:rsid w:val="005E6FF4"/>
    <w:rsid w:val="0060472B"/>
    <w:rsid w:val="00645E81"/>
    <w:rsid w:val="006912CE"/>
    <w:rsid w:val="006A56D7"/>
    <w:rsid w:val="006B30C0"/>
    <w:rsid w:val="006E32A2"/>
    <w:rsid w:val="006F0868"/>
    <w:rsid w:val="0074442B"/>
    <w:rsid w:val="0075695B"/>
    <w:rsid w:val="00773EC0"/>
    <w:rsid w:val="007772B6"/>
    <w:rsid w:val="007F766F"/>
    <w:rsid w:val="00806A52"/>
    <w:rsid w:val="00826FE1"/>
    <w:rsid w:val="00881104"/>
    <w:rsid w:val="008B06F7"/>
    <w:rsid w:val="008B5DEB"/>
    <w:rsid w:val="008C1932"/>
    <w:rsid w:val="008C60EB"/>
    <w:rsid w:val="008F58DB"/>
    <w:rsid w:val="00935F92"/>
    <w:rsid w:val="00954684"/>
    <w:rsid w:val="00955ED4"/>
    <w:rsid w:val="009B2AA6"/>
    <w:rsid w:val="009E6DCE"/>
    <w:rsid w:val="009F1EF4"/>
    <w:rsid w:val="00A01442"/>
    <w:rsid w:val="00A42F23"/>
    <w:rsid w:val="00A44209"/>
    <w:rsid w:val="00A531BD"/>
    <w:rsid w:val="00A601E0"/>
    <w:rsid w:val="00A77CC0"/>
    <w:rsid w:val="00AB50AF"/>
    <w:rsid w:val="00AF73BF"/>
    <w:rsid w:val="00B061DB"/>
    <w:rsid w:val="00B215EF"/>
    <w:rsid w:val="00BA61AA"/>
    <w:rsid w:val="00BB593D"/>
    <w:rsid w:val="00BC666A"/>
    <w:rsid w:val="00BF2712"/>
    <w:rsid w:val="00C34420"/>
    <w:rsid w:val="00C56D0C"/>
    <w:rsid w:val="00C84FDC"/>
    <w:rsid w:val="00CC39BC"/>
    <w:rsid w:val="00CD3E23"/>
    <w:rsid w:val="00D21CB1"/>
    <w:rsid w:val="00D32DFC"/>
    <w:rsid w:val="00DA08CB"/>
    <w:rsid w:val="00DB7CE9"/>
    <w:rsid w:val="00DF38F2"/>
    <w:rsid w:val="00EA7677"/>
    <w:rsid w:val="00EC60AF"/>
    <w:rsid w:val="00EF7772"/>
    <w:rsid w:val="00F354F7"/>
    <w:rsid w:val="00F42FD9"/>
    <w:rsid w:val="00F76797"/>
    <w:rsid w:val="00F85FEB"/>
    <w:rsid w:val="00FC12E9"/>
    <w:rsid w:val="00FC3EC4"/>
    <w:rsid w:val="00FD2928"/>
    <w:rsid w:val="00FF2BFD"/>
    <w:rsid w:val="00FF5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4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locked/>
    <w:rsid w:val="00A01442"/>
    <w:pPr>
      <w:spacing w:before="100" w:beforeAutospacing="1" w:after="100" w:afterAutospacing="1" w:line="240" w:lineRule="auto"/>
      <w:outlineLvl w:val="0"/>
    </w:pPr>
    <w:rPr>
      <w:b/>
      <w:bCs/>
      <w:color w:val="303030"/>
      <w:kern w:val="36"/>
      <w:sz w:val="42"/>
      <w:szCs w:val="42"/>
      <w:lang w:eastAsia="ru-RU"/>
    </w:rPr>
  </w:style>
  <w:style w:type="paragraph" w:styleId="2">
    <w:name w:val="heading 2"/>
    <w:basedOn w:val="a"/>
    <w:link w:val="20"/>
    <w:uiPriority w:val="99"/>
    <w:qFormat/>
    <w:locked/>
    <w:rsid w:val="00A01442"/>
    <w:pPr>
      <w:spacing w:before="100" w:beforeAutospacing="1" w:after="100" w:afterAutospacing="1" w:line="240" w:lineRule="auto"/>
      <w:outlineLvl w:val="1"/>
    </w:pPr>
    <w:rPr>
      <w:b/>
      <w:bCs/>
      <w:color w:val="30303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472B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472B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uiPriority w:val="99"/>
    <w:rsid w:val="00422565"/>
  </w:style>
  <w:style w:type="character" w:styleId="a3">
    <w:name w:val="Hyperlink"/>
    <w:basedOn w:val="a0"/>
    <w:uiPriority w:val="99"/>
    <w:semiHidden/>
    <w:rsid w:val="00DF38F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DF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DF38F2"/>
    <w:rPr>
      <w:rFonts w:ascii="Calibri" w:hAnsi="Calibri" w:cs="Calibri"/>
    </w:rPr>
  </w:style>
  <w:style w:type="paragraph" w:styleId="a6">
    <w:name w:val="footer"/>
    <w:basedOn w:val="a"/>
    <w:link w:val="a7"/>
    <w:uiPriority w:val="99"/>
    <w:semiHidden/>
    <w:rsid w:val="00DF3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F38F2"/>
    <w:rPr>
      <w:rFonts w:ascii="Calibri" w:hAnsi="Calibri" w:cs="Calibri"/>
    </w:rPr>
  </w:style>
  <w:style w:type="paragraph" w:styleId="a8">
    <w:name w:val="List Paragraph"/>
    <w:basedOn w:val="a"/>
    <w:uiPriority w:val="99"/>
    <w:qFormat/>
    <w:rsid w:val="002648E7"/>
    <w:pPr>
      <w:ind w:left="720"/>
    </w:pPr>
  </w:style>
  <w:style w:type="character" w:styleId="a9">
    <w:name w:val="Strong"/>
    <w:basedOn w:val="a0"/>
    <w:uiPriority w:val="99"/>
    <w:qFormat/>
    <w:rsid w:val="002648E7"/>
    <w:rPr>
      <w:b/>
      <w:bCs/>
    </w:rPr>
  </w:style>
  <w:style w:type="paragraph" w:styleId="aa">
    <w:name w:val="Balloon Text"/>
    <w:basedOn w:val="a"/>
    <w:link w:val="ab"/>
    <w:uiPriority w:val="99"/>
    <w:semiHidden/>
    <w:rsid w:val="0026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648E7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B0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02">
    <w:name w:val="n02"/>
    <w:basedOn w:val="a"/>
    <w:uiPriority w:val="99"/>
    <w:rsid w:val="00A01442"/>
    <w:pPr>
      <w:spacing w:before="15" w:after="15" w:line="312" w:lineRule="auto"/>
      <w:ind w:left="75" w:right="75"/>
      <w:jc w:val="both"/>
    </w:pPr>
    <w:rPr>
      <w:rFonts w:ascii="Arial" w:hAnsi="Arial" w:cs="Arial"/>
      <w:color w:val="30303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5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589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5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5892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5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5892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F%D0%B5%D1%82%D1%80%D0%BE%D0%B2,_%D0%90%D0%BB%D0%B5%D0%BA%D1%81%D0%B0%D0%BD%D0%B4%D1%80_%D0%90%D0%BD%D0%B4%D1%80%D0%B5%D0%B5%D0%B2%D0%B8%D1%87_(%D0%BF%D0%B5%D1%80%D0%B5%D0%B2%D0%BE%D0%B4%D1%87%D0%B8%D0%BA)" TargetMode="External"/><Relationship Id="rId18" Type="http://schemas.openxmlformats.org/officeDocument/2006/relationships/hyperlink" Target="https://ru.wikipedia.org/wiki/%D0%A0%D0%B5%D1%84%D0%BE%D1%80%D0%BC%D1%8B_%D0%90%D0%BB%D0%B5%D0%BA%D1%81%D0%B0%D0%BD%D0%B4%D1%80%D0%B0_I" TargetMode="External"/><Relationship Id="rId26" Type="http://schemas.openxmlformats.org/officeDocument/2006/relationships/hyperlink" Target="https://ru.wikipedia.org/wiki/%D0%A1%D0%B5%D0%BD%D1%82%D0%B8%D0%BC%D0%B5%D0%BD%D1%82%D0%B0%D0%BB%D0%B8%D0%B7%D0%BC" TargetMode="External"/><Relationship Id="rId39" Type="http://schemas.openxmlformats.org/officeDocument/2006/relationships/hyperlink" Target="https://ru.wikipedia.org/wiki/14_%D0%B4%D0%B5%D0%BA%D0%B0%D0%B1%D1%80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1792" TargetMode="External"/><Relationship Id="rId34" Type="http://schemas.openxmlformats.org/officeDocument/2006/relationships/hyperlink" Target="https://ru.wikipedia.org/wiki/%D0%81" TargetMode="External"/><Relationship Id="rId42" Type="http://schemas.openxmlformats.org/officeDocument/2006/relationships/hyperlink" Target="https://ru.wikipedia.org/wiki/%D0%A2%D0%B8%D1%85%D0%B2%D0%B8%D0%BD%D1%81%D0%BA%D0%BE%D0%B5_%D0%BA%D0%BB%D0%B0%D0%B4%D0%B1%D0%B8%D1%89%D0%B5" TargetMode="External"/><Relationship Id="rId47" Type="http://schemas.openxmlformats.org/officeDocument/2006/relationships/hyperlink" Target="https://ru.wikipedia.org/wiki/%D0%A2%D1%8B%D1%81%D1%8F%D1%87%D0%B5%D0%BB%D0%B5%D1%82%D0%B8%D0%B5_%D0%A0%D0%BE%D1%81%D1%81%D0%B8%D0%B8_(%D0%BF%D0%B0%D0%BC%D1%8F%D1%82%D0%BD%D0%B8%D0%BA)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ru.wikipedia.org/wiki/%D0%9F%D1%80%D0%B5%D0%BE%D0%B1%D1%80%D0%B0%D0%B6%D0%B5%D0%BD%D1%81%D0%BA%D0%B8%D0%B9_%D0%BB%D0%B5%D0%B9%D0%B1-%D0%B3%D0%B2%D0%B0%D1%80%D0%B4%D0%B8%D0%B8_%D0%BF%D0%BE%D0%BB%D0%BA" TargetMode="External"/><Relationship Id="rId12" Type="http://schemas.openxmlformats.org/officeDocument/2006/relationships/hyperlink" Target="https://ru.wikipedia.org/wiki/%D0%9A%D1%83%D1%82%D1%83%D0%B7%D0%BE%D0%B2,_%D0%90%D0%BB%D0%B5%D0%BA%D1%81%D0%B5%D0%B9_%D0%9C%D0%B8%D1%85%D0%B0%D0%B9%D0%BB%D0%BE%D0%B2%D0%B8%D1%87" TargetMode="External"/><Relationship Id="rId17" Type="http://schemas.openxmlformats.org/officeDocument/2006/relationships/hyperlink" Target="https://ru.wikipedia.org/wiki/%D0%97%D0%B0%D0%BF%D0%B8%D1%81%D0%BA%D0%B0_%D0%BE_%D0%B4%D1%80%D0%B5%D0%B2%D0%BD%D0%B5%D0%B9_%D0%B8_%D0%BD%D0%BE%D0%B2%D0%BE%D0%B9_%D0%A0%D0%BE%D1%81%D1%81%D0%B8%D0%B8" TargetMode="External"/><Relationship Id="rId25" Type="http://schemas.openxmlformats.org/officeDocument/2006/relationships/hyperlink" Target="https://ru.wikipedia.org/wiki/%D0%9F%D0%B0%D0%BD%D1%82%D0%B5%D0%BE%D0%BD_%D0%B8%D0%BD%D0%BE%D1%81%D1%82%D1%80%D0%B0%D0%BD%D0%BD%D0%BE%D0%B9_%D1%81%D0%BB%D0%BE%D0%B2%D0%B5%D1%81%D0%BD%D0%BE%D1%81%D1%82%D0%B8" TargetMode="External"/><Relationship Id="rId33" Type="http://schemas.openxmlformats.org/officeDocument/2006/relationships/hyperlink" Target="https://ru.wikipedia.org/wiki/%D0%92%D0%B0%D1%80%D0%B2%D0%B0%D1%80%D0%B8%D0%B7%D0%BC" TargetMode="External"/><Relationship Id="rId38" Type="http://schemas.openxmlformats.org/officeDocument/2006/relationships/hyperlink" Target="https://ru.wikipedia.org/wiki/%D0%A1%D0%B0%D0%BD%D0%BA%D1%82-%D0%9F%D0%B5%D1%82%D0%B5%D1%80%D0%B1%D1%83%D1%80%D0%B3" TargetMode="External"/><Relationship Id="rId46" Type="http://schemas.openxmlformats.org/officeDocument/2006/relationships/hyperlink" Target="https://ru.wikipedia.org/wiki/%D0%92%D0%B5%D0%BB%D0%B8%D0%BA%D0%B8%D0%B9_%D0%9D%D0%BE%D0%B2%D0%B3%D0%BE%D1%80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1%D0%BB%D1%83%D0%B4%D0%BE%D0%B2,_%D0%94%D0%BC%D0%B8%D1%82%D1%80%D0%B8%D0%B9_%D0%9D%D0%B8%D0%BA%D0%BE%D0%BB%D0%B0%D0%B5%D0%B2%D0%B8%D1%87" TargetMode="External"/><Relationship Id="rId20" Type="http://schemas.openxmlformats.org/officeDocument/2006/relationships/hyperlink" Target="https://ru.wikipedia.org/wiki/1791" TargetMode="External"/><Relationship Id="rId29" Type="http://schemas.openxmlformats.org/officeDocument/2006/relationships/hyperlink" Target="https://ru.wikipedia.org/wiki/%D0%93%D1%80%D0%B0%D0%BC%D0%BC%D0%B0%D1%82%D0%B8%D1%87%D0%B5%D1%81%D0%BA%D0%B8%D0%B9_%D1%81%D1%82%D1%80%D0%BE%D0%B9" TargetMode="External"/><Relationship Id="rId41" Type="http://schemas.openxmlformats.org/officeDocument/2006/relationships/hyperlink" Target="https://ru.wikipedia.org/wiki/%D0%92%D0%BE%D1%81%D1%81%D1%82%D0%B0%D0%BD%D0%B8%D0%B5_%D0%BD%D0%B0_%D0%A1%D0%B5%D0%BD%D0%B0%D1%82%D1%81%D0%BA%D0%BE%D0%B9_%D0%BF%D0%BB%D0%BE%D1%89%D0%B0%D0%B4%D0%B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D%D0%BE%D0%B2%D0%B8%D0%BA%D0%BE%D0%B2,_%D0%9D%D0%B8%D0%BA%D0%BE%D0%BB%D0%B0%D0%B9_%D0%98%D0%B2%D0%B0%D0%BD%D0%BE%D0%B2%D0%B8%D1%87" TargetMode="External"/><Relationship Id="rId24" Type="http://schemas.openxmlformats.org/officeDocument/2006/relationships/hyperlink" Target="https://ru.wikipedia.org/wiki/%D0%90%D0%BE%D0%BD%D0%B8%D0%B4%D1%8B,_%D0%B8%D0%BB%D0%B8_%D0%A1%D0%BE%D0%B1%D1%80%D0%B0%D0%BD%D0%B8%D0%B5_%D1%80%D0%B0%D0%B7%D0%BD%D1%8B%D1%85_%D0%BD%D0%BE%D0%B2%D1%8B%D1%85_%D1%81%D1%82%D0%B8%D1%85%D0%BE%D1%82%D0%B2%D0%BE%D1%80%D0%B5%D0%BD%D0%B8%D0%B9" TargetMode="External"/><Relationship Id="rId32" Type="http://schemas.openxmlformats.org/officeDocument/2006/relationships/hyperlink" Target="https://ru.wikipedia.org/wiki/%D0%9D%D0%B5%D0%BE%D0%BB%D0%BE%D0%B3%D0%B8%D0%B7%D0%BC" TargetMode="External"/><Relationship Id="rId37" Type="http://schemas.openxmlformats.org/officeDocument/2006/relationships/hyperlink" Target="https://ru.wikipedia.org/wiki/1826" TargetMode="External"/><Relationship Id="rId40" Type="http://schemas.openxmlformats.org/officeDocument/2006/relationships/hyperlink" Target="https://ru.wikipedia.org/wiki/1825_%D0%B3%D0%BE%D0%B4" TargetMode="External"/><Relationship Id="rId45" Type="http://schemas.openxmlformats.org/officeDocument/2006/relationships/hyperlink" Target="https://ru.wikipedia.org/wiki/%D0%A3%D0%BB%D1%8C%D1%8F%D0%BD%D0%BE%D0%B2%D1%81%D0%B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A%D0%B0%D1%80%D0%B0%D0%BC%D0%B7%D0%B8%D0%BD%D0%B0,_%D0%95%D0%BA%D0%B0%D1%82%D0%B5%D1%80%D0%B8%D0%BD%D0%B0_%D0%90%D0%BD%D0%B4%D1%80%D0%B5%D0%B5%D0%B2%D0%BD%D0%B0" TargetMode="External"/><Relationship Id="rId23" Type="http://schemas.openxmlformats.org/officeDocument/2006/relationships/hyperlink" Target="https://ru.wikipedia.org/wiki/%D0%90%D0%B3%D0%BB%D0%B0%D1%8F_(%D0%B6%D1%83%D1%80%D0%BD%D0%B0%D0%BB)" TargetMode="External"/><Relationship Id="rId28" Type="http://schemas.openxmlformats.org/officeDocument/2006/relationships/hyperlink" Target="https://ru.wikipedia.org/wiki/%D0%A6%D0%B5%D1%80%D0%BA%D0%BE%D0%B2%D0%BD%D0%BE%D1%81%D0%BB%D0%B0%D0%B2%D1%8F%D0%BD%D1%81%D0%BA%D0%B8%D0%B9_%D1%8F%D0%B7%D1%8B%D0%BA" TargetMode="External"/><Relationship Id="rId36" Type="http://schemas.openxmlformats.org/officeDocument/2006/relationships/hyperlink" Target="https://ru.wikipedia.org/wiki/3_%D0%B8%D1%8E%D0%BD%D1%8F" TargetMode="External"/><Relationship Id="rId49" Type="http://schemas.openxmlformats.org/officeDocument/2006/relationships/hyperlink" Target="https://ru.wikipedia.org/wiki/%D0%A2%D1%8B%D1%81%D1%8F%D1%87%D0%B5%D0%BB%D0%B5%D1%82%D0%B8%D0%B5_%D0%A0%D0%BE%D1%81%D1%81%D0%B8%D0%B8_(%D0%BF%D0%B0%D0%BC%D1%8F%D1%82%D0%BD%D0%B8%D0%BA)" TargetMode="External"/><Relationship Id="rId10" Type="http://schemas.openxmlformats.org/officeDocument/2006/relationships/hyperlink" Target="https://ru.wikipedia.org/wiki/%D0%94%D1%80%D1%83%D0%B6%D0%B5%D1%81%D0%BA%D0%BE%D0%B5_%D1%83%D1%87%D1%91%D0%BD%D0%BE%D0%B5_%D0%BE%D0%B1%D1%89%D0%B5%D1%81%D1%82%D0%B2%D0%BE" TargetMode="External"/><Relationship Id="rId19" Type="http://schemas.openxmlformats.org/officeDocument/2006/relationships/hyperlink" Target="https://ru.wikipedia.org/wiki/1818_%D0%B3%D0%BE%D0%B4" TargetMode="External"/><Relationship Id="rId31" Type="http://schemas.openxmlformats.org/officeDocument/2006/relationships/hyperlink" Target="https://ru.wikipedia.org/wiki/%D0%A4%D1%80%D0%B0%D0%BD%D1%86%D1%83%D0%B7%D1%81%D0%BA%D0%B8%D0%B9_%D1%8F%D0%B7%D1%8B%D0%BA" TargetMode="External"/><Relationship Id="rId44" Type="http://schemas.openxmlformats.org/officeDocument/2006/relationships/hyperlink" Target="https://ru.wikipedia.org/wiki/%D0%9A%D0%B0%D1%80%D0%B0%D0%BC%D0%B7%D0%B8%D0%BD%D1%81%D0%BA%D0%B0%D1%8F_%D0%BE%D0%B1%D1%89%D0%B5%D1%81%D1%82%D0%B2%D0%B5%D0%BD%D0%BD%D0%B0%D1%8F_%D0%B1%D0%B8%D0%B1%D0%BB%D0%B8%D0%BE%D1%82%D0%B5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0%D1%81%D0%BE%D0%BD%D1%81%D0%BA%D0%B0%D1%8F_%D0%BB%D0%BE%D0%B6%D0%B0" TargetMode="External"/><Relationship Id="rId14" Type="http://schemas.openxmlformats.org/officeDocument/2006/relationships/hyperlink" Target="https://ru.wikipedia.org/w/index.php?title=%C2%AB%D0%94%D0%B5%D1%82%D1%81%D0%BA%D0%BE%D0%B5_%D1%87%D1%82%D0%B5%D0%BD%D0%B8%D0%B5_%D0%B4%D0%BB%D1%8F_%D1%81%D0%B5%D1%80%D0%B4%D1%86%D0%B0_%D0%B8_%D1%80%D0%B0%D0%B7%D1%83%D0%BC%D0%B0%C2%BB&amp;action=edit&amp;redlink=1" TargetMode="External"/><Relationship Id="rId22" Type="http://schemas.openxmlformats.org/officeDocument/2006/relationships/hyperlink" Target="https://ru.wikipedia.org/wiki/%D0%90%D0%BB%D1%8C%D0%BC%D0%B0%D0%BD%D0%B0%D1%85" TargetMode="External"/><Relationship Id="rId27" Type="http://schemas.openxmlformats.org/officeDocument/2006/relationships/hyperlink" Target="https://ru.wikipedia.org/w/index.php?title=%D0%A0%D1%83%D1%81%D1%81%D0%BA%D0%B8%D0%B9_%D0%BB%D0%B8%D1%82%D0%B5%D1%80%D0%B0%D1%82%D1%83%D1%80%D0%BD%D1%8B%D0%B9_%D1%8F%D0%B7%D1%8B%D0%BA&amp;action=edit&amp;redlink=1" TargetMode="External"/><Relationship Id="rId30" Type="http://schemas.openxmlformats.org/officeDocument/2006/relationships/hyperlink" Target="https://ru.wikipedia.org/wiki/%D0%A1%D0%B8%D0%BD%D1%82%D0%B0%D0%BA%D1%81%D0%B8%D1%81" TargetMode="External"/><Relationship Id="rId35" Type="http://schemas.openxmlformats.org/officeDocument/2006/relationships/hyperlink" Target="https://ru.wikipedia.org/wiki/22_%D0%BC%D0%B0%D1%8F" TargetMode="External"/><Relationship Id="rId43" Type="http://schemas.openxmlformats.org/officeDocument/2006/relationships/hyperlink" Target="https://ru.wikipedia.org/wiki/%D0%90%D0%BB%D0%B5%D0%BA%D1%81%D0%B0%D0%BD%D0%B4%D1%80%D0%BE-%D0%9D%D0%B5%D0%B2%D1%81%D0%BA%D0%B0%D1%8F_%D0%BB%D0%B0%D0%B2%D1%80%D0%B0" TargetMode="External"/><Relationship Id="rId48" Type="http://schemas.openxmlformats.org/officeDocument/2006/relationships/hyperlink" Target="https://ru.wikipedia.org/wiki/%D0%92%D0%B5%D0%BB%D0%B8%D0%BA%D0%B8%D0%B9_%D0%9D%D0%BE%D0%B2%D0%B3%D0%BE%D1%80%D0%BE%D0%B4" TargetMode="External"/><Relationship Id="rId8" Type="http://schemas.openxmlformats.org/officeDocument/2006/relationships/hyperlink" Target="https://ru.wikipedia.org/wiki/%D0%A3%D0%BB%D1%8C%D1%8F%D0%BD%D0%BE%D0%B2%D1%81%D0%BA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3915</Words>
  <Characters>22321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Сценарий к 250 - летию со дня рождения Николая Карамзина</vt:lpstr>
    </vt:vector>
  </TitlesOfParts>
  <Company>Grizli777</Company>
  <LinksUpToDate>false</LinksUpToDate>
  <CharactersWithSpaces>26184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к 250 - летию со дня рождения Николая Карамзина</dc:title>
  <dc:subject/>
  <dc:creator>Admin</dc:creator>
  <cp:keywords/>
  <dc:description/>
  <cp:lastModifiedBy>Директор</cp:lastModifiedBy>
  <cp:revision>14</cp:revision>
  <cp:lastPrinted>2016-04-05T11:42:00Z</cp:lastPrinted>
  <dcterms:created xsi:type="dcterms:W3CDTF">2016-04-03T08:49:00Z</dcterms:created>
  <dcterms:modified xsi:type="dcterms:W3CDTF">2016-08-15T07:44:00Z</dcterms:modified>
</cp:coreProperties>
</file>